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8EF" w:rsidRPr="00C25A75" w:rsidRDefault="001D78EF" w:rsidP="001D78EF">
      <w:pPr>
        <w:widowControl/>
        <w:rPr>
          <w:b/>
          <w:color w:val="1D2129"/>
          <w:sz w:val="28"/>
          <w:szCs w:val="28"/>
          <w:u w:val="single"/>
        </w:rPr>
      </w:pPr>
      <w:bookmarkStart w:id="0" w:name="_GoBack"/>
      <w:bookmarkEnd w:id="0"/>
      <w:r w:rsidRPr="00C25A75">
        <w:rPr>
          <w:b/>
          <w:color w:val="1D2129"/>
          <w:sz w:val="28"/>
          <w:szCs w:val="28"/>
          <w:lang w:val="pl-PL"/>
        </w:rPr>
        <w:t xml:space="preserve">                        </w:t>
      </w:r>
      <w:r w:rsidR="00435A2C" w:rsidRPr="00C25A75">
        <w:rPr>
          <w:b/>
          <w:color w:val="1D2129"/>
          <w:sz w:val="28"/>
          <w:szCs w:val="28"/>
          <w:u w:val="single"/>
        </w:rPr>
        <w:t>Regulamin turnieju Siatkówki Plażowej 2017</w:t>
      </w:r>
    </w:p>
    <w:p w:rsidR="001D78EF" w:rsidRDefault="00435A2C" w:rsidP="001D78EF">
      <w:pPr>
        <w:widowControl/>
        <w:rPr>
          <w:color w:val="1D2129"/>
        </w:rPr>
      </w:pPr>
      <w:r>
        <w:br/>
      </w:r>
      <w:r w:rsidRPr="001D78EF">
        <w:rPr>
          <w:b/>
          <w:color w:val="1D2129"/>
        </w:rPr>
        <w:t>I. Cel imprezy :</w:t>
      </w:r>
      <w:r>
        <w:br/>
      </w:r>
      <w:r w:rsidR="001D78EF">
        <w:rPr>
          <w:color w:val="1D2129"/>
          <w:lang w:val="pl-PL"/>
        </w:rPr>
        <w:t xml:space="preserve">    </w:t>
      </w:r>
      <w:r>
        <w:rPr>
          <w:color w:val="1D2129"/>
        </w:rPr>
        <w:t>a) popularyzacja siatkówki plażowej jako formy spędzania wolnego czasu,</w:t>
      </w:r>
      <w:r w:rsidR="001D78EF">
        <w:rPr>
          <w:color w:val="1D2129"/>
          <w:lang w:val="pl-PL"/>
        </w:rPr>
        <w:t xml:space="preserve"> </w:t>
      </w:r>
      <w:r>
        <w:br/>
      </w:r>
      <w:r w:rsidR="001D78EF">
        <w:rPr>
          <w:color w:val="1D2129"/>
          <w:lang w:val="pl-PL"/>
        </w:rPr>
        <w:t xml:space="preserve">    </w:t>
      </w:r>
      <w:r>
        <w:rPr>
          <w:color w:val="1D2129"/>
        </w:rPr>
        <w:t>b) integracja młodzieżowego sportu w naszym regionie, </w:t>
      </w:r>
      <w:r>
        <w:br/>
      </w:r>
      <w:r w:rsidR="001D78EF">
        <w:rPr>
          <w:color w:val="1D2129"/>
          <w:lang w:val="pl-PL"/>
        </w:rPr>
        <w:t xml:space="preserve">    </w:t>
      </w:r>
      <w:r>
        <w:rPr>
          <w:color w:val="1D2129"/>
        </w:rPr>
        <w:t>c) stworzenie możliwości rywalizacji siatkarzom,</w:t>
      </w:r>
    </w:p>
    <w:p w:rsidR="001D78EF" w:rsidRDefault="00435A2C" w:rsidP="001D78EF">
      <w:pPr>
        <w:widowControl/>
        <w:rPr>
          <w:color w:val="1D2129"/>
        </w:rPr>
      </w:pPr>
      <w:r>
        <w:br/>
      </w:r>
      <w:r w:rsidRPr="001D78EF">
        <w:rPr>
          <w:b/>
          <w:color w:val="1D2129"/>
        </w:rPr>
        <w:t>II. Organizator: </w:t>
      </w:r>
      <w:r>
        <w:br/>
      </w:r>
      <w:r>
        <w:rPr>
          <w:color w:val="1D2129"/>
        </w:rPr>
        <w:t xml:space="preserve"> </w:t>
      </w:r>
      <w:r w:rsidR="001D78EF">
        <w:rPr>
          <w:color w:val="1D2129"/>
          <w:lang w:val="pl-PL"/>
        </w:rPr>
        <w:t xml:space="preserve">   </w:t>
      </w:r>
      <w:r>
        <w:rPr>
          <w:color w:val="1D2129"/>
        </w:rPr>
        <w:t>III Liceum Ogólnokształcącego im. Juliusza Słowackiego w Lesznie</w:t>
      </w:r>
    </w:p>
    <w:p w:rsidR="001D78EF" w:rsidRDefault="001D78EF" w:rsidP="001D78EF">
      <w:pPr>
        <w:widowControl/>
        <w:rPr>
          <w:color w:val="1D2129"/>
        </w:rPr>
      </w:pPr>
      <w:r>
        <w:rPr>
          <w:color w:val="1D2129"/>
          <w:lang w:val="pl-PL"/>
        </w:rPr>
        <w:t xml:space="preserve">     w ramach akcji Aktywne Obywatelskie Leszno.</w:t>
      </w:r>
    </w:p>
    <w:p w:rsidR="001D78EF" w:rsidRDefault="00435A2C" w:rsidP="001D78EF">
      <w:pPr>
        <w:widowControl/>
        <w:rPr>
          <w:color w:val="1D2129"/>
        </w:rPr>
      </w:pPr>
      <w:r>
        <w:br/>
      </w:r>
      <w:r w:rsidRPr="001D78EF">
        <w:rPr>
          <w:b/>
          <w:color w:val="1D2129"/>
        </w:rPr>
        <w:t>III. Miejsce imprezy :</w:t>
      </w:r>
      <w:r>
        <w:rPr>
          <w:color w:val="1D2129"/>
        </w:rPr>
        <w:t> </w:t>
      </w:r>
      <w:r>
        <w:br/>
      </w:r>
      <w:r w:rsidR="001D78EF">
        <w:rPr>
          <w:color w:val="1D2129"/>
          <w:lang w:val="pl-PL"/>
        </w:rPr>
        <w:t xml:space="preserve">    </w:t>
      </w:r>
      <w:r>
        <w:rPr>
          <w:color w:val="1D2129"/>
        </w:rPr>
        <w:t>Boisk</w:t>
      </w:r>
      <w:r w:rsidR="00A141DB">
        <w:rPr>
          <w:color w:val="1D2129"/>
          <w:lang w:val="pl-PL"/>
        </w:rPr>
        <w:t>o</w:t>
      </w:r>
      <w:r>
        <w:rPr>
          <w:color w:val="1D2129"/>
        </w:rPr>
        <w:t xml:space="preserve"> </w:t>
      </w:r>
      <w:r w:rsidR="001D78EF">
        <w:rPr>
          <w:color w:val="1D2129"/>
          <w:lang w:val="pl-PL"/>
        </w:rPr>
        <w:t xml:space="preserve">sportowe </w:t>
      </w:r>
      <w:r>
        <w:rPr>
          <w:color w:val="1D2129"/>
        </w:rPr>
        <w:t>przy III Liceum Ogólnokształcącego im. Juliusza Słowackiego w Lesznie. </w:t>
      </w:r>
    </w:p>
    <w:p w:rsidR="00A141DB" w:rsidRDefault="00435A2C" w:rsidP="001D78EF">
      <w:pPr>
        <w:widowControl/>
        <w:rPr>
          <w:b/>
          <w:color w:val="1D2129"/>
        </w:rPr>
      </w:pPr>
      <w:r>
        <w:br/>
      </w:r>
      <w:r w:rsidR="008930F2">
        <w:rPr>
          <w:b/>
          <w:color w:val="1D2129"/>
        </w:rPr>
        <w:t>IV. Termin turnieju</w:t>
      </w:r>
      <w:r w:rsidRPr="001D78EF">
        <w:rPr>
          <w:b/>
          <w:color w:val="1D2129"/>
        </w:rPr>
        <w:t>:</w:t>
      </w:r>
      <w:r w:rsidR="008930F2" w:rsidRPr="008930F2">
        <w:rPr>
          <w:b/>
        </w:rPr>
        <w:t xml:space="preserve"> </w:t>
      </w:r>
      <w:r w:rsidR="008930F2" w:rsidRPr="00A141DB">
        <w:rPr>
          <w:b/>
        </w:rPr>
        <w:t>22</w:t>
      </w:r>
      <w:r w:rsidR="008930F2" w:rsidRPr="00A141DB">
        <w:rPr>
          <w:b/>
          <w:color w:val="1D2129"/>
        </w:rPr>
        <w:t>.09.</w:t>
      </w:r>
      <w:r w:rsidR="008930F2" w:rsidRPr="00A141DB">
        <w:rPr>
          <w:b/>
          <w:color w:val="1D2129"/>
          <w:lang w:val="pl-PL"/>
        </w:rPr>
        <w:t>20</w:t>
      </w:r>
      <w:r w:rsidR="008930F2" w:rsidRPr="00A141DB">
        <w:rPr>
          <w:b/>
          <w:color w:val="1D2129"/>
        </w:rPr>
        <w:t>17r.</w:t>
      </w:r>
    </w:p>
    <w:p w:rsidR="001D78EF" w:rsidRDefault="008930F2" w:rsidP="001D78EF">
      <w:pPr>
        <w:widowControl/>
        <w:rPr>
          <w:b/>
          <w:color w:val="1D2129"/>
        </w:rPr>
      </w:pPr>
      <w:r>
        <w:rPr>
          <w:color w:val="1D2129"/>
          <w:lang w:val="pl-PL"/>
        </w:rPr>
        <w:t xml:space="preserve">                                       </w:t>
      </w:r>
      <w:r>
        <w:rPr>
          <w:color w:val="1D2129"/>
        </w:rPr>
        <w:t xml:space="preserve">Rozpoczęcie turnieju </w:t>
      </w:r>
      <w:r w:rsidRPr="00A141DB">
        <w:rPr>
          <w:b/>
          <w:color w:val="1D2129"/>
          <w:lang w:val="pl-PL"/>
        </w:rPr>
        <w:t>godz.</w:t>
      </w:r>
      <w:r w:rsidRPr="00A141DB">
        <w:rPr>
          <w:b/>
          <w:color w:val="1D2129"/>
        </w:rPr>
        <w:t xml:space="preserve"> 16.00 </w:t>
      </w:r>
      <w:r w:rsidR="00435A2C">
        <w:br/>
      </w:r>
      <w:r w:rsidR="00435A2C">
        <w:rPr>
          <w:color w:val="1D2129"/>
        </w:rPr>
        <w:t>Biuro zawodów ( weryfikacja ) czynne od 15.30 (w przypadku bardzo złych warunków atmosferycznych zawody zostaną przeniesione na inny termin lub odwołane)</w:t>
      </w:r>
      <w:r w:rsidR="00435A2C">
        <w:br/>
      </w:r>
      <w:r w:rsidR="00435A2C">
        <w:rPr>
          <w:color w:val="1D2129"/>
        </w:rPr>
        <w:t>Wpisowe : BRAK! </w:t>
      </w:r>
      <w:r w:rsidR="001C7375">
        <w:rPr>
          <w:noProof/>
          <w:color w:val="1D2129"/>
          <w:lang w:val="pl-PL" w:eastAsia="pl-PL"/>
        </w:rPr>
        <w:drawing>
          <wp:inline distT="0" distB="0" distL="0" distR="0">
            <wp:extent cx="152400" cy="152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5A2C">
        <w:rPr>
          <w:color w:val="1D2129"/>
        </w:rPr>
        <w:t>:)</w:t>
      </w:r>
      <w:r w:rsidR="00435A2C">
        <w:br/>
      </w:r>
    </w:p>
    <w:p w:rsidR="001D78EF" w:rsidRPr="001D78EF" w:rsidRDefault="00435A2C" w:rsidP="001D78EF">
      <w:pPr>
        <w:widowControl/>
        <w:rPr>
          <w:b/>
          <w:color w:val="1D2129"/>
        </w:rPr>
      </w:pPr>
      <w:r w:rsidRPr="001D78EF">
        <w:rPr>
          <w:b/>
          <w:color w:val="1D2129"/>
        </w:rPr>
        <w:t>Zapisy wyłącznie telefonicznie/sms do 18.09.</w:t>
      </w:r>
      <w:r w:rsidR="001D78EF" w:rsidRPr="001D78EF">
        <w:rPr>
          <w:b/>
          <w:color w:val="1D2129"/>
          <w:lang w:val="pl-PL"/>
        </w:rPr>
        <w:t>20</w:t>
      </w:r>
      <w:r w:rsidR="001D78EF" w:rsidRPr="001D78EF">
        <w:rPr>
          <w:b/>
          <w:color w:val="1D2129"/>
        </w:rPr>
        <w:t xml:space="preserve">17 r. - </w:t>
      </w:r>
      <w:r w:rsidRPr="001D78EF">
        <w:rPr>
          <w:b/>
          <w:color w:val="1D2129"/>
        </w:rPr>
        <w:t xml:space="preserve"> 508 255 700. </w:t>
      </w:r>
    </w:p>
    <w:p w:rsidR="001D78EF" w:rsidRDefault="001D78EF" w:rsidP="001D78EF">
      <w:pPr>
        <w:widowControl/>
        <w:rPr>
          <w:color w:val="1D2129"/>
        </w:rPr>
      </w:pPr>
      <w:r>
        <w:rPr>
          <w:color w:val="1D2129"/>
          <w:lang w:val="pl-PL"/>
        </w:rPr>
        <w:t xml:space="preserve">                              Ilość miejsc - maksymalnie</w:t>
      </w:r>
      <w:r w:rsidR="00435A2C">
        <w:rPr>
          <w:color w:val="1D2129"/>
        </w:rPr>
        <w:t xml:space="preserve"> 16 zespołów </w:t>
      </w:r>
      <w:r>
        <w:rPr>
          <w:color w:val="1D2129"/>
        </w:rPr>
        <w:t>trzy</w:t>
      </w:r>
      <w:r w:rsidR="00435A2C">
        <w:rPr>
          <w:color w:val="1D2129"/>
        </w:rPr>
        <w:t>osobwych.</w:t>
      </w:r>
      <w:r w:rsidR="00435A2C">
        <w:br/>
      </w:r>
      <w:r w:rsidR="00435A2C">
        <w:rPr>
          <w:color w:val="1D2129"/>
        </w:rPr>
        <w:t xml:space="preserve">V. </w:t>
      </w:r>
      <w:r w:rsidR="00435A2C" w:rsidRPr="001D78EF">
        <w:rPr>
          <w:b/>
          <w:color w:val="1D2129"/>
        </w:rPr>
        <w:t>Organizator przewiduje przyznanie medali za miejsca I, II, III w poszczególnych turniejach</w:t>
      </w:r>
      <w:r w:rsidR="00435A2C">
        <w:rPr>
          <w:color w:val="1D2129"/>
        </w:rPr>
        <w:t>.</w:t>
      </w:r>
    </w:p>
    <w:p w:rsidR="00A141DB" w:rsidRDefault="00A141DB" w:rsidP="00A141DB">
      <w:pPr>
        <w:widowControl/>
      </w:pPr>
    </w:p>
    <w:p w:rsidR="001D78EF" w:rsidRDefault="00435A2C" w:rsidP="00A141DB">
      <w:pPr>
        <w:widowControl/>
        <w:rPr>
          <w:color w:val="1D2129"/>
        </w:rPr>
      </w:pPr>
      <w:r>
        <w:rPr>
          <w:color w:val="1D2129"/>
        </w:rPr>
        <w:t xml:space="preserve">VI. </w:t>
      </w:r>
      <w:r w:rsidR="00A141DB">
        <w:rPr>
          <w:b/>
          <w:color w:val="1D2129"/>
        </w:rPr>
        <w:t>Każda drużyna zgła</w:t>
      </w:r>
      <w:r w:rsidRPr="001D78EF">
        <w:rPr>
          <w:b/>
          <w:color w:val="1D2129"/>
        </w:rPr>
        <w:t>sza swoją nazwę</w:t>
      </w:r>
      <w:r w:rsidR="00A141DB">
        <w:rPr>
          <w:color w:val="1D2129"/>
        </w:rPr>
        <w:t xml:space="preserve"> (zlożoną</w:t>
      </w:r>
      <w:r>
        <w:rPr>
          <w:color w:val="1D2129"/>
        </w:rPr>
        <w:t xml:space="preserve"> z maksymalnie </w:t>
      </w:r>
      <w:r w:rsidR="00A141DB">
        <w:rPr>
          <w:color w:val="1D2129"/>
          <w:lang w:val="pl-PL"/>
        </w:rPr>
        <w:t>z dwóch</w:t>
      </w:r>
      <w:r>
        <w:rPr>
          <w:color w:val="1D2129"/>
        </w:rPr>
        <w:t xml:space="preserve"> wyrazów) </w:t>
      </w:r>
      <w:r w:rsidR="00A141DB">
        <w:rPr>
          <w:color w:val="1D2129"/>
          <w:lang w:val="pl-PL"/>
        </w:rPr>
        <w:t xml:space="preserve">                                                             </w:t>
      </w:r>
      <w:r>
        <w:rPr>
          <w:color w:val="1D2129"/>
        </w:rPr>
        <w:t>oraz imiona i nazwiska zawodników. Drużyny mogą być męskie,żeńskie i mieszane. </w:t>
      </w:r>
    </w:p>
    <w:p w:rsidR="00A141DB" w:rsidRDefault="00435A2C" w:rsidP="001D78EF">
      <w:pPr>
        <w:widowControl/>
        <w:rPr>
          <w:color w:val="1D2129"/>
        </w:rPr>
      </w:pPr>
      <w:r>
        <w:br/>
      </w:r>
      <w:r w:rsidRPr="001D78EF">
        <w:rPr>
          <w:b/>
        </w:rPr>
        <w:t>VII</w:t>
      </w:r>
      <w:r w:rsidR="001D78EF">
        <w:rPr>
          <w:b/>
          <w:color w:val="1D2129"/>
        </w:rPr>
        <w:t>. P</w:t>
      </w:r>
      <w:r w:rsidRPr="001D78EF">
        <w:rPr>
          <w:b/>
          <w:color w:val="1D2129"/>
        </w:rPr>
        <w:t>rzepisy porządkowe:</w:t>
      </w:r>
      <w:r>
        <w:rPr>
          <w:color w:val="1D2129"/>
        </w:rPr>
        <w:t> </w:t>
      </w:r>
    </w:p>
    <w:p w:rsidR="00A141DB" w:rsidRDefault="00435A2C" w:rsidP="00A141DB">
      <w:pPr>
        <w:widowControl/>
        <w:numPr>
          <w:ilvl w:val="0"/>
          <w:numId w:val="8"/>
        </w:numPr>
      </w:pPr>
      <w:r>
        <w:rPr>
          <w:color w:val="1D2129"/>
        </w:rPr>
        <w:t>Zawodnicy uczestniczący w turnieju, biorą w nim udział na własną odpowiedzialność, organizator nie ubezpiecza zawodników.</w:t>
      </w:r>
    </w:p>
    <w:p w:rsidR="00A141DB" w:rsidRPr="00A141DB" w:rsidRDefault="00435A2C" w:rsidP="00A141DB">
      <w:pPr>
        <w:widowControl/>
        <w:numPr>
          <w:ilvl w:val="0"/>
          <w:numId w:val="8"/>
        </w:numPr>
      </w:pPr>
      <w:r>
        <w:rPr>
          <w:color w:val="1D2129"/>
        </w:rPr>
        <w:t xml:space="preserve">Po każdym rozegranym meczu sędziować będzie drużyna, która przegrała swoje spotkanie. </w:t>
      </w:r>
      <w:r w:rsidR="001D78EF">
        <w:rPr>
          <w:color w:val="1D2129"/>
          <w:lang w:val="pl-PL"/>
        </w:rPr>
        <w:t xml:space="preserve">                         </w:t>
      </w:r>
    </w:p>
    <w:p w:rsidR="00A141DB" w:rsidRDefault="00435A2C" w:rsidP="00A141DB">
      <w:pPr>
        <w:widowControl/>
        <w:numPr>
          <w:ilvl w:val="0"/>
          <w:numId w:val="8"/>
        </w:numPr>
      </w:pPr>
      <w:r>
        <w:rPr>
          <w:color w:val="1D2129"/>
        </w:rPr>
        <w:t>W przypadku dwóch pierwszych meczów nastąpi losowanie par sędziowskich.</w:t>
      </w:r>
    </w:p>
    <w:p w:rsidR="00A141DB" w:rsidRPr="00A141DB" w:rsidRDefault="00435A2C" w:rsidP="00A141DB">
      <w:pPr>
        <w:widowControl/>
        <w:numPr>
          <w:ilvl w:val="0"/>
          <w:numId w:val="8"/>
        </w:numPr>
      </w:pPr>
      <w:r>
        <w:rPr>
          <w:color w:val="1D2129"/>
        </w:rPr>
        <w:t xml:space="preserve">O udziale w turnieju decyduje kolejność zgłoszeń! Liczba miejsc </w:t>
      </w:r>
      <w:r w:rsidR="00A141DB">
        <w:rPr>
          <w:color w:val="1D2129"/>
        </w:rPr>
        <w:t xml:space="preserve">jest ograniczona </w:t>
      </w:r>
      <w:r w:rsidR="00A141DB">
        <w:rPr>
          <w:color w:val="1D2129"/>
          <w:lang w:val="pl-PL"/>
        </w:rPr>
        <w:t xml:space="preserve">                       </w:t>
      </w:r>
      <w:r w:rsidR="00A141DB">
        <w:rPr>
          <w:color w:val="1D2129"/>
        </w:rPr>
        <w:t>(do 16 drużyn)</w:t>
      </w:r>
      <w:r w:rsidR="00A141DB">
        <w:rPr>
          <w:color w:val="1D2129"/>
          <w:lang w:val="pl-PL"/>
        </w:rPr>
        <w:t>.</w:t>
      </w:r>
    </w:p>
    <w:p w:rsidR="00A141DB" w:rsidRDefault="00435A2C" w:rsidP="00A141DB">
      <w:pPr>
        <w:widowControl/>
        <w:numPr>
          <w:ilvl w:val="0"/>
          <w:numId w:val="8"/>
        </w:numPr>
      </w:pPr>
      <w:r>
        <w:rPr>
          <w:color w:val="1D2129"/>
        </w:rPr>
        <w:t>System rozgrywania turnieju będzie ustalony po zakończeniu zapisów (przewidywany jest system brazylijski – czas trwania meczu uzależniony jest od liczby zgłoszonych drużyn).</w:t>
      </w:r>
    </w:p>
    <w:p w:rsidR="00A141DB" w:rsidRDefault="00435A2C" w:rsidP="00A141DB">
      <w:pPr>
        <w:widowControl/>
        <w:numPr>
          <w:ilvl w:val="0"/>
          <w:numId w:val="8"/>
        </w:numPr>
      </w:pPr>
      <w:r>
        <w:rPr>
          <w:color w:val="1D2129"/>
        </w:rPr>
        <w:t>Obowiązują przepisy PZPS zmodyfikowane przez organizatora.</w:t>
      </w:r>
    </w:p>
    <w:p w:rsidR="00A141DB" w:rsidRDefault="00435A2C" w:rsidP="00A141DB">
      <w:pPr>
        <w:widowControl/>
        <w:numPr>
          <w:ilvl w:val="0"/>
          <w:numId w:val="8"/>
        </w:numPr>
      </w:pPr>
      <w:r>
        <w:rPr>
          <w:color w:val="1D2129"/>
        </w:rPr>
        <w:t>Osoby niepełnoletnie mogą brać udział w turnieju za pisemną zgodą opiekunów prawnych lub pod opieką osoby dorosłej.</w:t>
      </w:r>
    </w:p>
    <w:p w:rsidR="00A141DB" w:rsidRDefault="00435A2C" w:rsidP="00A141DB">
      <w:pPr>
        <w:widowControl/>
        <w:numPr>
          <w:ilvl w:val="0"/>
          <w:numId w:val="8"/>
        </w:numPr>
      </w:pPr>
      <w:r>
        <w:rPr>
          <w:color w:val="1D2129"/>
        </w:rPr>
        <w:t>Drużyny nie przestrzegające regulaminu turnieju mogą zostać zdyskwalifikowane.</w:t>
      </w:r>
    </w:p>
    <w:p w:rsidR="00A141DB" w:rsidRDefault="00435A2C" w:rsidP="00A141DB">
      <w:pPr>
        <w:widowControl/>
        <w:numPr>
          <w:ilvl w:val="0"/>
          <w:numId w:val="8"/>
        </w:numPr>
      </w:pPr>
      <w:r>
        <w:rPr>
          <w:color w:val="1D2129"/>
        </w:rPr>
        <w:t>Zawodnicy,którzy zgłosili się</w:t>
      </w:r>
      <w:r w:rsidR="001D78EF">
        <w:rPr>
          <w:color w:val="1D2129"/>
          <w:lang w:val="pl-PL"/>
        </w:rPr>
        <w:t xml:space="preserve"> </w:t>
      </w:r>
      <w:r>
        <w:rPr>
          <w:color w:val="1D2129"/>
        </w:rPr>
        <w:t xml:space="preserve">do turnieju wyrażają zgodę na publikację imienia,nazwiska </w:t>
      </w:r>
      <w:r w:rsidR="00A141DB">
        <w:rPr>
          <w:color w:val="1D2129"/>
          <w:lang w:val="pl-PL"/>
        </w:rPr>
        <w:t xml:space="preserve"> </w:t>
      </w:r>
      <w:r>
        <w:rPr>
          <w:color w:val="1D2129"/>
        </w:rPr>
        <w:t>oraz zdjęć na stronie szkoły, facebooku oraz w lokalnych mediach.</w:t>
      </w:r>
    </w:p>
    <w:p w:rsidR="00A141DB" w:rsidRDefault="00435A2C" w:rsidP="00A141DB">
      <w:pPr>
        <w:widowControl/>
        <w:numPr>
          <w:ilvl w:val="0"/>
          <w:numId w:val="8"/>
        </w:numPr>
      </w:pPr>
      <w:r>
        <w:rPr>
          <w:color w:val="1D2129"/>
        </w:rPr>
        <w:t>Organizator nie ponosi odpowiedzialności za rzeczy pozostawione na terenie rozgrywek sportowych.</w:t>
      </w:r>
    </w:p>
    <w:p w:rsidR="00435A2C" w:rsidRDefault="00435A2C" w:rsidP="00A141DB">
      <w:pPr>
        <w:widowControl/>
        <w:numPr>
          <w:ilvl w:val="0"/>
          <w:numId w:val="8"/>
        </w:numPr>
      </w:pPr>
      <w:r>
        <w:rPr>
          <w:color w:val="1D2129"/>
        </w:rPr>
        <w:t xml:space="preserve">Organizator zastrzega sobie prawo do decydowania w sprawach spornych nie ujętych </w:t>
      </w:r>
      <w:r w:rsidR="00A141DB">
        <w:rPr>
          <w:color w:val="1D2129"/>
          <w:lang w:val="pl-PL"/>
        </w:rPr>
        <w:t xml:space="preserve">                        </w:t>
      </w:r>
      <w:r>
        <w:rPr>
          <w:color w:val="1D2129"/>
        </w:rPr>
        <w:t>w niniejszym regulaminie</w:t>
      </w:r>
      <w:r>
        <w:br/>
      </w:r>
    </w:p>
    <w:p w:rsidR="00A141DB" w:rsidRDefault="00A141DB" w:rsidP="00A141DB">
      <w:pPr>
        <w:widowControl/>
        <w:ind w:left="1080"/>
      </w:pPr>
    </w:p>
    <w:p w:rsidR="008930F2" w:rsidRDefault="008930F2" w:rsidP="00A141DB">
      <w:pPr>
        <w:widowControl/>
        <w:ind w:left="1080"/>
      </w:pPr>
    </w:p>
    <w:p w:rsidR="008930F2" w:rsidRDefault="008930F2" w:rsidP="00A141DB">
      <w:pPr>
        <w:widowControl/>
        <w:ind w:left="1080"/>
      </w:pPr>
    </w:p>
    <w:p w:rsidR="008930F2" w:rsidRDefault="008930F2" w:rsidP="00A141DB">
      <w:pPr>
        <w:widowControl/>
        <w:ind w:left="1080"/>
      </w:pPr>
    </w:p>
    <w:p w:rsidR="008930F2" w:rsidRDefault="008930F2" w:rsidP="00A141DB">
      <w:pPr>
        <w:widowControl/>
        <w:ind w:left="1080"/>
      </w:pPr>
    </w:p>
    <w:p w:rsidR="00435A2C" w:rsidRDefault="00435A2C">
      <w:pPr>
        <w:widowControl/>
      </w:pPr>
    </w:p>
    <w:p w:rsidR="00C25A75" w:rsidRDefault="00C25A75">
      <w:pPr>
        <w:widowControl/>
        <w:rPr>
          <w:color w:val="1D2129"/>
          <w:lang w:val="pl-PL"/>
        </w:rPr>
      </w:pPr>
    </w:p>
    <w:sectPr w:rsidR="00C25A75" w:rsidSect="00A141DB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MV Bol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E87DF5"/>
    <w:multiLevelType w:val="hybridMultilevel"/>
    <w:tmpl w:val="E4BA5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F58E9"/>
    <w:multiLevelType w:val="hybridMultilevel"/>
    <w:tmpl w:val="41E421D6"/>
    <w:lvl w:ilvl="0" w:tplc="BC5A5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F1589"/>
    <w:multiLevelType w:val="hybridMultilevel"/>
    <w:tmpl w:val="D7FA3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A6BE4"/>
    <w:multiLevelType w:val="hybridMultilevel"/>
    <w:tmpl w:val="A5F07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C5D80"/>
    <w:multiLevelType w:val="hybridMultilevel"/>
    <w:tmpl w:val="6AD85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7B60"/>
    <w:multiLevelType w:val="hybridMultilevel"/>
    <w:tmpl w:val="B6044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01749"/>
    <w:multiLevelType w:val="hybridMultilevel"/>
    <w:tmpl w:val="17B0201A"/>
    <w:lvl w:ilvl="0" w:tplc="7E24A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F1C75"/>
    <w:multiLevelType w:val="hybridMultilevel"/>
    <w:tmpl w:val="F9AA9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F481A"/>
    <w:multiLevelType w:val="hybridMultilevel"/>
    <w:tmpl w:val="A8E0269C"/>
    <w:lvl w:ilvl="0" w:tplc="BC5A5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F1223"/>
    <w:multiLevelType w:val="hybridMultilevel"/>
    <w:tmpl w:val="32DA4FD4"/>
    <w:lvl w:ilvl="0" w:tplc="094E709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1749D"/>
    <w:multiLevelType w:val="hybridMultilevel"/>
    <w:tmpl w:val="E9E6D8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F94CBB"/>
    <w:multiLevelType w:val="hybridMultilevel"/>
    <w:tmpl w:val="B7724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F2172"/>
    <w:multiLevelType w:val="hybridMultilevel"/>
    <w:tmpl w:val="80108114"/>
    <w:lvl w:ilvl="0" w:tplc="BC5A5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12A8D"/>
    <w:multiLevelType w:val="hybridMultilevel"/>
    <w:tmpl w:val="21D8B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8"/>
  </w:num>
  <w:num w:numId="5">
    <w:abstractNumId w:val="3"/>
  </w:num>
  <w:num w:numId="6">
    <w:abstractNumId w:val="12"/>
  </w:num>
  <w:num w:numId="7">
    <w:abstractNumId w:val="5"/>
  </w:num>
  <w:num w:numId="8">
    <w:abstractNumId w:val="11"/>
  </w:num>
  <w:num w:numId="9">
    <w:abstractNumId w:val="1"/>
  </w:num>
  <w:num w:numId="10">
    <w:abstractNumId w:val="4"/>
  </w:num>
  <w:num w:numId="11">
    <w:abstractNumId w:val="9"/>
  </w:num>
  <w:num w:numId="12">
    <w:abstractNumId w:val="2"/>
  </w:num>
  <w:num w:numId="13">
    <w:abstractNumId w:val="7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EF"/>
    <w:rsid w:val="001C7375"/>
    <w:rsid w:val="001D78EF"/>
    <w:rsid w:val="00435A2C"/>
    <w:rsid w:val="00510D8B"/>
    <w:rsid w:val="00766561"/>
    <w:rsid w:val="008930F2"/>
    <w:rsid w:val="00987247"/>
    <w:rsid w:val="00A141DB"/>
    <w:rsid w:val="00C25A75"/>
    <w:rsid w:val="00DD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2C76CA83-79C8-499D-8031-E7337D00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styleId="NormalnyWeb">
    <w:name w:val="Normal (Web)"/>
    <w:basedOn w:val="Normalny"/>
    <w:rsid w:val="00987247"/>
    <w:pPr>
      <w:widowControl/>
      <w:autoSpaceDN w:val="0"/>
      <w:spacing w:before="280" w:after="280"/>
      <w:textAlignment w:val="baseline"/>
    </w:pPr>
    <w:rPr>
      <w:rFonts w:eastAsia="Times New Roman"/>
      <w:kern w:val="3"/>
      <w:lang w:val="pl-PL" w:eastAsia="zh-CN"/>
    </w:rPr>
  </w:style>
  <w:style w:type="paragraph" w:customStyle="1" w:styleId="Textbody">
    <w:name w:val="Text body"/>
    <w:basedOn w:val="Normalny"/>
    <w:rsid w:val="00987247"/>
    <w:pPr>
      <w:widowControl/>
      <w:autoSpaceDN w:val="0"/>
      <w:jc w:val="center"/>
      <w:textAlignment w:val="baseline"/>
    </w:pPr>
    <w:rPr>
      <w:rFonts w:eastAsia="Times New Roman"/>
      <w:b/>
      <w:bCs/>
      <w:kern w:val="3"/>
      <w:sz w:val="36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FB363-4415-4E2F-8228-18F35256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WD</dc:creator>
  <cp:keywords/>
  <dc:description/>
  <cp:lastModifiedBy>Małgorzata Zielińska</cp:lastModifiedBy>
  <cp:revision>2</cp:revision>
  <cp:lastPrinted>1601-01-01T00:00:00Z</cp:lastPrinted>
  <dcterms:created xsi:type="dcterms:W3CDTF">2017-09-01T06:34:00Z</dcterms:created>
  <dcterms:modified xsi:type="dcterms:W3CDTF">2017-09-01T06:34:00Z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